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A0" w:rsidRDefault="00EF2AA0" w:rsidP="00BF188A">
      <w:pPr>
        <w:shd w:val="clear" w:color="auto" w:fill="FFFFFF"/>
        <w:spacing w:before="150" w:after="150"/>
        <w:outlineLvl w:val="1"/>
        <w:rPr>
          <w:rFonts w:ascii="Verdana" w:hAnsi="Verdana"/>
          <w:color w:val="333333"/>
          <w:sz w:val="42"/>
          <w:szCs w:val="42"/>
        </w:rPr>
      </w:pPr>
      <w:r>
        <w:rPr>
          <w:rFonts w:ascii="Verdana" w:hAnsi="Verdana"/>
          <w:color w:val="333333"/>
          <w:sz w:val="42"/>
          <w:szCs w:val="42"/>
        </w:rPr>
        <w:t>Infrastructure Services</w:t>
      </w:r>
    </w:p>
    <w:p w:rsidR="00BF188A" w:rsidRPr="00BF188A" w:rsidRDefault="00BF188A" w:rsidP="00BF188A">
      <w:pPr>
        <w:shd w:val="clear" w:color="auto" w:fill="FFFFFF"/>
        <w:spacing w:before="225" w:after="225" w:line="480" w:lineRule="atLeast"/>
        <w:rPr>
          <w:rFonts w:ascii="Verdana" w:hAnsi="Verdana"/>
          <w:color w:val="333333"/>
          <w:sz w:val="23"/>
          <w:szCs w:val="23"/>
        </w:rPr>
      </w:pPr>
      <w:r w:rsidRPr="00BF188A">
        <w:rPr>
          <w:rFonts w:ascii="Verdana" w:hAnsi="Verdana"/>
          <w:b/>
          <w:bCs/>
          <w:color w:val="333333"/>
          <w:sz w:val="23"/>
          <w:szCs w:val="23"/>
        </w:rPr>
        <w:t>Service Overview</w:t>
      </w:r>
    </w:p>
    <w:p w:rsidR="001763E4" w:rsidRPr="001763E4" w:rsidRDefault="001763E4" w:rsidP="001763E4">
      <w:pPr>
        <w:shd w:val="clear" w:color="auto" w:fill="FFFFFF"/>
        <w:spacing w:before="225" w:after="225" w:line="480" w:lineRule="atLeast"/>
        <w:rPr>
          <w:rFonts w:ascii="Verdana" w:hAnsi="Verdana"/>
          <w:color w:val="333333"/>
          <w:sz w:val="23"/>
          <w:szCs w:val="23"/>
        </w:rPr>
      </w:pPr>
      <w:r w:rsidRPr="001763E4">
        <w:rPr>
          <w:rFonts w:ascii="Verdana" w:hAnsi="Verdana"/>
          <w:color w:val="333333"/>
          <w:sz w:val="23"/>
          <w:szCs w:val="23"/>
        </w:rPr>
        <w:t>The Infrastructure Service covers s</w:t>
      </w:r>
      <w:r w:rsidR="00A7224E">
        <w:rPr>
          <w:rFonts w:ascii="Verdana" w:hAnsi="Verdana"/>
          <w:color w:val="333333"/>
          <w:sz w:val="23"/>
          <w:szCs w:val="23"/>
        </w:rPr>
        <w:t>ix</w:t>
      </w:r>
      <w:r w:rsidRPr="001763E4">
        <w:rPr>
          <w:rFonts w:ascii="Verdana" w:hAnsi="Verdana"/>
          <w:color w:val="333333"/>
          <w:sz w:val="23"/>
          <w:szCs w:val="23"/>
        </w:rPr>
        <w:t xml:space="preserve"> main functional areas</w:t>
      </w:r>
      <w:r w:rsidR="00A7224E">
        <w:rPr>
          <w:rFonts w:ascii="Verdana" w:hAnsi="Verdana"/>
          <w:color w:val="333333"/>
          <w:sz w:val="23"/>
          <w:szCs w:val="23"/>
        </w:rPr>
        <w:t xml:space="preserve"> and more information on each can be accessed </w:t>
      </w:r>
      <w:hyperlink r:id="rId5" w:history="1">
        <w:r w:rsidR="00A7224E" w:rsidRPr="00A7224E">
          <w:rPr>
            <w:rStyle w:val="Hyperlink"/>
            <w:rFonts w:ascii="Verdana" w:hAnsi="Verdana"/>
            <w:sz w:val="23"/>
            <w:szCs w:val="23"/>
          </w:rPr>
          <w:t>here</w:t>
        </w:r>
      </w:hyperlink>
      <w:r w:rsidRPr="001763E4">
        <w:rPr>
          <w:rFonts w:ascii="Verdana" w:hAnsi="Verdana"/>
          <w:color w:val="333333"/>
          <w:sz w:val="23"/>
          <w:szCs w:val="23"/>
        </w:rPr>
        <w:t>:</w:t>
      </w:r>
    </w:p>
    <w:p w:rsidR="001763E4" w:rsidRPr="001763E4" w:rsidRDefault="001763E4" w:rsidP="001763E4">
      <w:pPr>
        <w:numPr>
          <w:ilvl w:val="0"/>
          <w:numId w:val="1"/>
        </w:numPr>
        <w:shd w:val="clear" w:color="auto" w:fill="FFFFFF"/>
        <w:spacing w:before="100" w:beforeAutospacing="1" w:after="100" w:afterAutospacing="1" w:line="480" w:lineRule="atLeast"/>
        <w:rPr>
          <w:rFonts w:ascii="Verdana" w:hAnsi="Verdana"/>
          <w:color w:val="333333"/>
          <w:sz w:val="23"/>
          <w:szCs w:val="23"/>
        </w:rPr>
      </w:pPr>
      <w:r w:rsidRPr="00A7224E">
        <w:rPr>
          <w:rFonts w:ascii="Verdana" w:hAnsi="Verdana"/>
          <w:color w:val="333333"/>
          <w:sz w:val="23"/>
          <w:szCs w:val="23"/>
        </w:rPr>
        <w:t>Economic Development</w:t>
      </w:r>
    </w:p>
    <w:p w:rsidR="001763E4" w:rsidRPr="001763E4" w:rsidRDefault="001763E4" w:rsidP="001763E4">
      <w:pPr>
        <w:numPr>
          <w:ilvl w:val="0"/>
          <w:numId w:val="1"/>
        </w:numPr>
        <w:shd w:val="clear" w:color="auto" w:fill="FFFFFF"/>
        <w:spacing w:before="100" w:beforeAutospacing="1" w:after="100" w:afterAutospacing="1" w:line="480" w:lineRule="atLeast"/>
        <w:rPr>
          <w:rFonts w:ascii="Verdana" w:hAnsi="Verdana"/>
          <w:color w:val="333333"/>
          <w:sz w:val="23"/>
          <w:szCs w:val="23"/>
        </w:rPr>
      </w:pPr>
      <w:r w:rsidRPr="00A7224E">
        <w:rPr>
          <w:rFonts w:ascii="Verdana" w:hAnsi="Verdana"/>
          <w:color w:val="333333"/>
          <w:sz w:val="23"/>
          <w:szCs w:val="23"/>
        </w:rPr>
        <w:t>Planning and Building Standards</w:t>
      </w:r>
    </w:p>
    <w:p w:rsidR="001763E4" w:rsidRPr="001763E4" w:rsidRDefault="00981074" w:rsidP="00815022">
      <w:pPr>
        <w:numPr>
          <w:ilvl w:val="0"/>
          <w:numId w:val="1"/>
        </w:numPr>
        <w:shd w:val="clear" w:color="auto" w:fill="FFFFFF"/>
        <w:spacing w:before="100" w:beforeAutospacing="1" w:after="100" w:afterAutospacing="1" w:line="480" w:lineRule="atLeast"/>
        <w:rPr>
          <w:rFonts w:ascii="Verdana" w:hAnsi="Verdana"/>
          <w:color w:val="333333"/>
          <w:sz w:val="23"/>
          <w:szCs w:val="23"/>
        </w:rPr>
      </w:pPr>
      <w:r w:rsidRPr="00A7224E">
        <w:rPr>
          <w:rFonts w:ascii="Verdana" w:hAnsi="Verdana"/>
          <w:color w:val="333333"/>
          <w:sz w:val="23"/>
          <w:szCs w:val="23"/>
        </w:rPr>
        <w:t>Housing</w:t>
      </w:r>
      <w:bookmarkStart w:id="0" w:name="_GoBack"/>
      <w:bookmarkEnd w:id="0"/>
    </w:p>
    <w:p w:rsidR="001763E4" w:rsidRPr="001763E4" w:rsidRDefault="001763E4" w:rsidP="005A447E">
      <w:pPr>
        <w:numPr>
          <w:ilvl w:val="0"/>
          <w:numId w:val="1"/>
        </w:numPr>
        <w:shd w:val="clear" w:color="auto" w:fill="FFFFFF"/>
        <w:spacing w:before="100" w:beforeAutospacing="1" w:after="100" w:afterAutospacing="1" w:line="480" w:lineRule="atLeast"/>
        <w:rPr>
          <w:rFonts w:ascii="Verdana" w:hAnsi="Verdana"/>
          <w:color w:val="333333"/>
          <w:sz w:val="23"/>
          <w:szCs w:val="23"/>
        </w:rPr>
      </w:pPr>
      <w:r w:rsidRPr="001763E4">
        <w:rPr>
          <w:rFonts w:ascii="Verdana" w:hAnsi="Verdana"/>
          <w:color w:val="333333"/>
          <w:sz w:val="23"/>
          <w:szCs w:val="23"/>
        </w:rPr>
        <w:t>Protective Services and Waste Management</w:t>
      </w:r>
    </w:p>
    <w:p w:rsidR="001763E4" w:rsidRPr="001763E4" w:rsidRDefault="001763E4" w:rsidP="001763E4">
      <w:pPr>
        <w:numPr>
          <w:ilvl w:val="0"/>
          <w:numId w:val="1"/>
        </w:numPr>
        <w:shd w:val="clear" w:color="auto" w:fill="FFFFFF"/>
        <w:spacing w:before="100" w:beforeAutospacing="1" w:after="100" w:afterAutospacing="1" w:line="480" w:lineRule="atLeast"/>
        <w:rPr>
          <w:rFonts w:ascii="Verdana" w:hAnsi="Verdana"/>
          <w:color w:val="333333"/>
          <w:sz w:val="23"/>
          <w:szCs w:val="23"/>
        </w:rPr>
      </w:pPr>
      <w:r w:rsidRPr="001763E4">
        <w:rPr>
          <w:rFonts w:ascii="Verdana" w:hAnsi="Verdana"/>
          <w:color w:val="333333"/>
          <w:sz w:val="23"/>
          <w:szCs w:val="23"/>
        </w:rPr>
        <w:t>Roads and Landscape Services</w:t>
      </w:r>
    </w:p>
    <w:p w:rsidR="001763E4" w:rsidRPr="001763E4" w:rsidRDefault="001763E4" w:rsidP="001763E4">
      <w:pPr>
        <w:numPr>
          <w:ilvl w:val="0"/>
          <w:numId w:val="1"/>
        </w:numPr>
        <w:shd w:val="clear" w:color="auto" w:fill="FFFFFF"/>
        <w:spacing w:before="100" w:beforeAutospacing="1" w:after="100" w:afterAutospacing="1" w:line="480" w:lineRule="atLeast"/>
        <w:rPr>
          <w:rFonts w:ascii="Verdana" w:hAnsi="Verdana"/>
          <w:color w:val="333333"/>
          <w:sz w:val="23"/>
          <w:szCs w:val="23"/>
        </w:rPr>
      </w:pPr>
      <w:r w:rsidRPr="001763E4">
        <w:rPr>
          <w:rFonts w:ascii="Verdana" w:hAnsi="Verdana"/>
          <w:color w:val="333333"/>
          <w:sz w:val="23"/>
          <w:szCs w:val="23"/>
        </w:rPr>
        <w:t>Transportation</w:t>
      </w:r>
    </w:p>
    <w:p w:rsidR="00E92D53" w:rsidRDefault="00E92D53" w:rsidP="00E92D53">
      <w:pPr>
        <w:autoSpaceDE w:val="0"/>
        <w:autoSpaceDN w:val="0"/>
        <w:adjustRightInd w:val="0"/>
        <w:rPr>
          <w:rFonts w:ascii="Helvetica" w:hAnsi="Helvetica" w:cs="Helvetica"/>
        </w:rPr>
      </w:pPr>
    </w:p>
    <w:p w:rsidR="00E92D53" w:rsidRDefault="00E92D53" w:rsidP="00E92D53">
      <w:pPr>
        <w:autoSpaceDE w:val="0"/>
        <w:autoSpaceDN w:val="0"/>
        <w:adjustRightInd w:val="0"/>
        <w:rPr>
          <w:rFonts w:ascii="Helvetica" w:hAnsi="Helvetica" w:cs="Helvetica"/>
        </w:rPr>
      </w:pPr>
    </w:p>
    <w:p w:rsidR="00971832" w:rsidRPr="001530E5" w:rsidRDefault="00E92D53" w:rsidP="00E92D53">
      <w:pPr>
        <w:autoSpaceDE w:val="0"/>
        <w:autoSpaceDN w:val="0"/>
        <w:adjustRightInd w:val="0"/>
        <w:rPr>
          <w:rFonts w:ascii="Verdana" w:hAnsi="Verdana" w:cs="Vijaya"/>
          <w:sz w:val="23"/>
          <w:szCs w:val="23"/>
        </w:rPr>
      </w:pPr>
      <w:r w:rsidRPr="001530E5">
        <w:rPr>
          <w:rFonts w:ascii="Verdana" w:hAnsi="Verdana" w:cs="Vijaya"/>
          <w:sz w:val="23"/>
          <w:szCs w:val="23"/>
        </w:rPr>
        <w:t>Infrastructure Services was created in 2011 bringing together the functions of</w:t>
      </w:r>
      <w:r w:rsidR="001530E5">
        <w:rPr>
          <w:rFonts w:ascii="Verdana" w:hAnsi="Verdana" w:cs="Vijaya"/>
          <w:sz w:val="23"/>
          <w:szCs w:val="23"/>
        </w:rPr>
        <w:t xml:space="preserve"> </w:t>
      </w:r>
      <w:r w:rsidRPr="001530E5">
        <w:rPr>
          <w:rFonts w:ascii="Verdana" w:hAnsi="Verdana" w:cs="Vijaya"/>
          <w:sz w:val="23"/>
          <w:szCs w:val="23"/>
        </w:rPr>
        <w:t xml:space="preserve">Economic Development, Planning and Building Standards, Facilities Management, Protective Services and Waste Management, Roads and Landscape Services and Transportation. </w:t>
      </w:r>
      <w:r w:rsidR="00B14843">
        <w:rPr>
          <w:rFonts w:ascii="Verdana" w:hAnsi="Verdana" w:cs="Vijaya"/>
          <w:sz w:val="23"/>
          <w:szCs w:val="23"/>
        </w:rPr>
        <w:t xml:space="preserve">From 2015 Housing services was transferred to Infrastructure Services and Property moved to Corporate Services.  </w:t>
      </w:r>
      <w:r w:rsidRPr="001530E5">
        <w:rPr>
          <w:rFonts w:ascii="Verdana" w:hAnsi="Verdana" w:cs="Vijaya"/>
          <w:sz w:val="23"/>
          <w:szCs w:val="23"/>
        </w:rPr>
        <w:t>Everything the Service does impacts to a greater or lesser extent on the other services provided by the Council. As a result the Service has a key role in supporting the delivery of the Council’s Strategic Priorities.</w:t>
      </w:r>
      <w:r w:rsidR="00971832" w:rsidRPr="001530E5">
        <w:rPr>
          <w:rFonts w:ascii="Verdana" w:hAnsi="Verdana" w:cs="Vijaya"/>
          <w:sz w:val="23"/>
          <w:szCs w:val="23"/>
        </w:rPr>
        <w:t xml:space="preserve"> </w:t>
      </w:r>
    </w:p>
    <w:p w:rsidR="00971832" w:rsidRPr="001530E5" w:rsidRDefault="00971832" w:rsidP="00E92D53">
      <w:pPr>
        <w:autoSpaceDE w:val="0"/>
        <w:autoSpaceDN w:val="0"/>
        <w:adjustRightInd w:val="0"/>
        <w:rPr>
          <w:rFonts w:ascii="Verdana" w:hAnsi="Verdana" w:cs="Vijaya"/>
          <w:sz w:val="23"/>
          <w:szCs w:val="23"/>
        </w:rPr>
      </w:pPr>
    </w:p>
    <w:p w:rsidR="00C3275F" w:rsidRPr="00BF188A" w:rsidRDefault="00E92D53" w:rsidP="00971832">
      <w:pPr>
        <w:autoSpaceDE w:val="0"/>
        <w:autoSpaceDN w:val="0"/>
        <w:adjustRightInd w:val="0"/>
        <w:rPr>
          <w:rFonts w:ascii="Verdana" w:hAnsi="Verdana" w:cs="Vijaya"/>
          <w:color w:val="333333"/>
          <w:sz w:val="23"/>
          <w:szCs w:val="23"/>
        </w:rPr>
      </w:pPr>
      <w:r w:rsidRPr="001530E5">
        <w:rPr>
          <w:rFonts w:ascii="Verdana" w:hAnsi="Verdana" w:cs="Vijaya"/>
          <w:sz w:val="23"/>
          <w:szCs w:val="23"/>
        </w:rPr>
        <w:t>Infrastructure Services has a key role in helping to create and sustain the quality</w:t>
      </w:r>
      <w:r w:rsidR="00971832" w:rsidRPr="001530E5">
        <w:rPr>
          <w:rFonts w:ascii="Verdana" w:hAnsi="Verdana" w:cs="Vijaya"/>
          <w:sz w:val="23"/>
          <w:szCs w:val="23"/>
        </w:rPr>
        <w:t xml:space="preserve"> </w:t>
      </w:r>
      <w:r w:rsidRPr="001530E5">
        <w:rPr>
          <w:rFonts w:ascii="Verdana" w:hAnsi="Verdana" w:cs="Vijaya"/>
          <w:sz w:val="23"/>
          <w:szCs w:val="23"/>
        </w:rPr>
        <w:t>of life for the people of Aberdeenshire and is committed to providing excellent</w:t>
      </w:r>
      <w:r w:rsidR="00971832" w:rsidRPr="001530E5">
        <w:rPr>
          <w:rFonts w:ascii="Verdana" w:hAnsi="Verdana" w:cs="Vijaya"/>
          <w:sz w:val="23"/>
          <w:szCs w:val="23"/>
        </w:rPr>
        <w:t xml:space="preserve"> </w:t>
      </w:r>
      <w:r w:rsidRPr="001530E5">
        <w:rPr>
          <w:rFonts w:ascii="Verdana" w:hAnsi="Verdana" w:cs="Vijaya"/>
          <w:sz w:val="23"/>
          <w:szCs w:val="23"/>
        </w:rPr>
        <w:t>services for all.</w:t>
      </w:r>
    </w:p>
    <w:p w:rsidR="003B49B5" w:rsidRPr="001530E5" w:rsidRDefault="00BF188A" w:rsidP="00BF188A">
      <w:pPr>
        <w:shd w:val="clear" w:color="auto" w:fill="FFFFFF"/>
        <w:spacing w:before="225" w:after="225" w:line="480" w:lineRule="atLeast"/>
        <w:rPr>
          <w:rFonts w:ascii="Verdana" w:hAnsi="Verdana" w:cs="Vijaya"/>
          <w:color w:val="333333"/>
          <w:sz w:val="23"/>
          <w:szCs w:val="23"/>
        </w:rPr>
      </w:pPr>
      <w:r w:rsidRPr="001530E5">
        <w:rPr>
          <w:rFonts w:ascii="Verdana" w:hAnsi="Verdana" w:cs="Vijaya"/>
          <w:b/>
          <w:bCs/>
          <w:color w:val="333333"/>
          <w:sz w:val="23"/>
          <w:szCs w:val="23"/>
        </w:rPr>
        <w:t>Highlights for 201</w:t>
      </w:r>
      <w:r w:rsidR="003B49B5" w:rsidRPr="001530E5">
        <w:rPr>
          <w:rFonts w:ascii="Verdana" w:hAnsi="Verdana" w:cs="Vijaya"/>
          <w:b/>
          <w:bCs/>
          <w:color w:val="333333"/>
          <w:sz w:val="23"/>
          <w:szCs w:val="23"/>
        </w:rPr>
        <w:t>4</w:t>
      </w:r>
      <w:r w:rsidRPr="001530E5">
        <w:rPr>
          <w:rFonts w:ascii="Verdana" w:hAnsi="Verdana" w:cs="Vijaya"/>
          <w:b/>
          <w:bCs/>
          <w:color w:val="333333"/>
          <w:sz w:val="23"/>
          <w:szCs w:val="23"/>
        </w:rPr>
        <w:t>/1</w:t>
      </w:r>
      <w:r w:rsidR="003B49B5" w:rsidRPr="001530E5">
        <w:rPr>
          <w:rFonts w:ascii="Verdana" w:hAnsi="Verdana" w:cs="Vijaya"/>
          <w:b/>
          <w:bCs/>
          <w:color w:val="333333"/>
          <w:sz w:val="23"/>
          <w:szCs w:val="23"/>
        </w:rPr>
        <w:t>5</w:t>
      </w:r>
    </w:p>
    <w:p w:rsidR="00BF188A" w:rsidRPr="00BF188A" w:rsidRDefault="003B49B5" w:rsidP="00CC253D">
      <w:pPr>
        <w:shd w:val="clear" w:color="auto" w:fill="FFFFFF"/>
        <w:spacing w:before="100" w:beforeAutospacing="1" w:after="100" w:afterAutospacing="1" w:line="480" w:lineRule="atLeast"/>
        <w:rPr>
          <w:rFonts w:ascii="Verdana" w:hAnsi="Verdana"/>
          <w:color w:val="333333"/>
          <w:sz w:val="23"/>
          <w:szCs w:val="23"/>
        </w:rPr>
      </w:pPr>
      <w:r>
        <w:rPr>
          <w:rFonts w:ascii="Verdana" w:hAnsi="Verdana"/>
          <w:color w:val="333333"/>
          <w:sz w:val="23"/>
          <w:szCs w:val="23"/>
        </w:rPr>
        <w:t>T</w:t>
      </w:r>
      <w:r w:rsidR="00BF188A" w:rsidRPr="00BF188A">
        <w:rPr>
          <w:rFonts w:ascii="Verdana" w:hAnsi="Verdana"/>
          <w:color w:val="333333"/>
          <w:sz w:val="23"/>
          <w:szCs w:val="23"/>
        </w:rPr>
        <w:t>he condition of Aberdeenshire roads continues to improve</w:t>
      </w:r>
      <w:r w:rsidR="00B648E0">
        <w:rPr>
          <w:rFonts w:ascii="Verdana" w:hAnsi="Verdana"/>
          <w:color w:val="333333"/>
          <w:sz w:val="23"/>
          <w:szCs w:val="23"/>
        </w:rPr>
        <w:t xml:space="preserve"> and remain amongst the best across Scotland</w:t>
      </w:r>
      <w:r w:rsidR="00BF188A" w:rsidRPr="00BF188A">
        <w:rPr>
          <w:rFonts w:ascii="Verdana" w:hAnsi="Verdana"/>
          <w:color w:val="333333"/>
          <w:sz w:val="23"/>
          <w:szCs w:val="23"/>
        </w:rPr>
        <w:t>, and in particular A and B Class Roads are performing well in excess of their targets.</w:t>
      </w:r>
    </w:p>
    <w:p w:rsidR="00BF188A" w:rsidRPr="00BF188A" w:rsidRDefault="00BF188A" w:rsidP="00CC253D">
      <w:pPr>
        <w:shd w:val="clear" w:color="auto" w:fill="FFFFFF"/>
        <w:spacing w:before="100" w:beforeAutospacing="1" w:after="100" w:afterAutospacing="1" w:line="480" w:lineRule="atLeast"/>
        <w:rPr>
          <w:rFonts w:ascii="Verdana" w:hAnsi="Verdana"/>
          <w:color w:val="333333"/>
          <w:sz w:val="23"/>
          <w:szCs w:val="23"/>
        </w:rPr>
      </w:pPr>
      <w:r w:rsidRPr="00BF188A">
        <w:rPr>
          <w:rFonts w:ascii="Verdana" w:hAnsi="Verdana"/>
          <w:color w:val="333333"/>
          <w:sz w:val="23"/>
          <w:szCs w:val="23"/>
        </w:rPr>
        <w:t> </w:t>
      </w:r>
    </w:p>
    <w:p w:rsidR="00BF188A" w:rsidRPr="00BF188A" w:rsidRDefault="00BF188A" w:rsidP="00CC253D">
      <w:pPr>
        <w:shd w:val="clear" w:color="auto" w:fill="FFFFFF"/>
        <w:spacing w:before="100" w:beforeAutospacing="1" w:after="100" w:afterAutospacing="1" w:line="480" w:lineRule="atLeast"/>
        <w:rPr>
          <w:rFonts w:ascii="Verdana" w:hAnsi="Verdana"/>
          <w:color w:val="333333"/>
          <w:sz w:val="23"/>
          <w:szCs w:val="23"/>
        </w:rPr>
      </w:pPr>
      <w:r w:rsidRPr="00BF188A">
        <w:rPr>
          <w:rFonts w:ascii="Verdana" w:hAnsi="Verdana"/>
          <w:color w:val="333333"/>
          <w:sz w:val="23"/>
          <w:szCs w:val="23"/>
        </w:rPr>
        <w:lastRenderedPageBreak/>
        <w:t>Aberdeenshire also scores very highly in the street cleanliness survey (9</w:t>
      </w:r>
      <w:r w:rsidR="00956C0A">
        <w:rPr>
          <w:rFonts w:ascii="Verdana" w:hAnsi="Verdana"/>
          <w:color w:val="333333"/>
          <w:sz w:val="23"/>
          <w:szCs w:val="23"/>
        </w:rPr>
        <w:t>8.2</w:t>
      </w:r>
      <w:r w:rsidRPr="00BF188A">
        <w:rPr>
          <w:rFonts w:ascii="Verdana" w:hAnsi="Verdana"/>
          <w:color w:val="333333"/>
          <w:sz w:val="23"/>
          <w:szCs w:val="23"/>
        </w:rPr>
        <w:t>%) and has some of the lowest costs for street cleansing in Scotland.</w:t>
      </w:r>
    </w:p>
    <w:p w:rsidR="00BF188A" w:rsidRPr="00D76EAF" w:rsidRDefault="00BF188A" w:rsidP="00BF188A">
      <w:pPr>
        <w:shd w:val="clear" w:color="auto" w:fill="FFFFFF"/>
        <w:spacing w:before="225" w:after="225" w:line="480" w:lineRule="atLeast"/>
        <w:rPr>
          <w:rFonts w:ascii="Verdana" w:hAnsi="Verdana"/>
          <w:b/>
          <w:color w:val="333333"/>
          <w:sz w:val="23"/>
          <w:szCs w:val="23"/>
        </w:rPr>
      </w:pPr>
      <w:r w:rsidRPr="00BF188A">
        <w:rPr>
          <w:rFonts w:ascii="Verdana" w:hAnsi="Verdana"/>
          <w:b/>
          <w:color w:val="333333"/>
          <w:sz w:val="23"/>
          <w:szCs w:val="23"/>
        </w:rPr>
        <w:t> </w:t>
      </w:r>
      <w:r w:rsidR="00D76EAF" w:rsidRPr="00D76EAF">
        <w:rPr>
          <w:rFonts w:ascii="Verdana" w:hAnsi="Verdana"/>
          <w:b/>
          <w:color w:val="333333"/>
          <w:sz w:val="23"/>
          <w:szCs w:val="23"/>
        </w:rPr>
        <w:t>What could we have done better?</w:t>
      </w:r>
    </w:p>
    <w:p w:rsidR="00F01667" w:rsidRPr="00871B79" w:rsidRDefault="00F01667" w:rsidP="00322009">
      <w:pPr>
        <w:pStyle w:val="NormalWeb"/>
        <w:spacing w:before="226" w:beforeAutospacing="0" w:after="226" w:afterAutospacing="0"/>
        <w:rPr>
          <w:rFonts w:ascii="Verdana" w:hAnsi="Verdana" w:cs="Arial"/>
          <w:sz w:val="23"/>
          <w:szCs w:val="23"/>
        </w:rPr>
      </w:pPr>
      <w:r w:rsidRPr="00871B79">
        <w:rPr>
          <w:rFonts w:ascii="Verdana" w:hAnsi="Verdana" w:cs="Arial"/>
          <w:sz w:val="23"/>
          <w:szCs w:val="23"/>
        </w:rPr>
        <w:t xml:space="preserve">Percentage of unemployed people assisted into work from Council operated/funded employability programmes - the total number of unemployed people assisted in full/part-time work or full/part-time education or volunteering was 251 for the year.  This is higher than the council target of 240 people.  Falling unemployment in Aberdeenshire is having a direct effect on the pool of people seeking employment and training. Clients are presenting with multiple issues and are generally those furthest from the job market.  </w:t>
      </w:r>
    </w:p>
    <w:p w:rsidR="00F01667" w:rsidRDefault="00F01667" w:rsidP="00322009">
      <w:pPr>
        <w:spacing w:before="226" w:after="226"/>
        <w:rPr>
          <w:rFonts w:ascii="Verdana" w:eastAsia="Arial" w:hAnsi="Verdana" w:cs="Arial"/>
          <w:color w:val="000000"/>
          <w:sz w:val="23"/>
          <w:szCs w:val="23"/>
          <w:lang w:eastAsia="en-US"/>
        </w:rPr>
      </w:pPr>
      <w:r w:rsidRPr="00871B79">
        <w:rPr>
          <w:rFonts w:ascii="Verdana" w:hAnsi="Verdana" w:cs="Arial"/>
          <w:sz w:val="23"/>
          <w:szCs w:val="23"/>
        </w:rPr>
        <w:t xml:space="preserve">Domestic Noise: average time in hours between time of complaint and attendance on site for those requiring attendance on site </w:t>
      </w:r>
      <w:r w:rsidR="00B14843" w:rsidRPr="00871B79">
        <w:rPr>
          <w:rFonts w:ascii="Verdana" w:hAnsi="Verdana" w:cs="Arial"/>
          <w:sz w:val="23"/>
          <w:szCs w:val="23"/>
        </w:rPr>
        <w:t>- the</w:t>
      </w:r>
      <w:r w:rsidRPr="00871B79">
        <w:rPr>
          <w:rFonts w:ascii="Verdana" w:eastAsia="Arial" w:hAnsi="Verdana" w:cs="Arial"/>
          <w:color w:val="000000"/>
          <w:sz w:val="23"/>
          <w:szCs w:val="23"/>
          <w:lang w:eastAsia="en-US"/>
        </w:rPr>
        <w:t xml:space="preserve"> number and nature of complaints lodged is </w:t>
      </w:r>
      <w:proofErr w:type="spellStart"/>
      <w:r w:rsidRPr="00871B79">
        <w:rPr>
          <w:rFonts w:ascii="Verdana" w:eastAsia="Arial" w:hAnsi="Verdana" w:cs="Arial"/>
          <w:color w:val="000000"/>
          <w:sz w:val="23"/>
          <w:szCs w:val="23"/>
          <w:lang w:eastAsia="en-US"/>
        </w:rPr>
        <w:t>outwith</w:t>
      </w:r>
      <w:proofErr w:type="spellEnd"/>
      <w:r w:rsidRPr="00871B79">
        <w:rPr>
          <w:rFonts w:ascii="Verdana" w:eastAsia="Arial" w:hAnsi="Verdana" w:cs="Arial"/>
          <w:color w:val="000000"/>
          <w:sz w:val="23"/>
          <w:szCs w:val="23"/>
          <w:lang w:eastAsia="en-US"/>
        </w:rPr>
        <w:t xml:space="preserve"> the Council’s control, hence the fluctuation in numbers, and time to deal with them will depend upon a variety of factors, environmental and human.</w:t>
      </w:r>
    </w:p>
    <w:p w:rsidR="00135B1A" w:rsidRPr="004A0031" w:rsidRDefault="002208FC" w:rsidP="00135B1A">
      <w:pPr>
        <w:pStyle w:val="NormalWeb"/>
        <w:shd w:val="clear" w:color="auto" w:fill="FFFFFF"/>
        <w:spacing w:before="225" w:beforeAutospacing="0" w:after="225" w:afterAutospacing="0" w:line="480" w:lineRule="atLeast"/>
        <w:rPr>
          <w:rFonts w:ascii="Verdana" w:hAnsi="Verdana"/>
          <w:i/>
          <w:iCs/>
          <w:color w:val="333333"/>
          <w:sz w:val="23"/>
          <w:szCs w:val="23"/>
        </w:rPr>
      </w:pPr>
      <w:r w:rsidRPr="004A0031">
        <w:rPr>
          <w:rStyle w:val="Emphasis"/>
          <w:rFonts w:ascii="Verdana" w:hAnsi="Verdana"/>
          <w:i w:val="0"/>
          <w:color w:val="333333"/>
          <w:sz w:val="23"/>
          <w:szCs w:val="23"/>
        </w:rPr>
        <w:t>11.99</w:t>
      </w:r>
      <w:r w:rsidR="00135B1A" w:rsidRPr="004A0031">
        <w:rPr>
          <w:rStyle w:val="Emphasis"/>
          <w:rFonts w:ascii="Verdana" w:hAnsi="Verdana"/>
          <w:i w:val="0"/>
          <w:color w:val="333333"/>
          <w:sz w:val="23"/>
          <w:szCs w:val="23"/>
        </w:rPr>
        <w:t xml:space="preserve"> days to complete non-emergency housing repairs</w:t>
      </w:r>
      <w:r w:rsidR="004A0031">
        <w:rPr>
          <w:rStyle w:val="Emphasis"/>
          <w:rFonts w:ascii="Verdana" w:hAnsi="Verdana"/>
          <w:color w:val="333333"/>
          <w:sz w:val="23"/>
          <w:szCs w:val="23"/>
        </w:rPr>
        <w:t xml:space="preserve"> - </w:t>
      </w:r>
      <w:r w:rsidR="00135B1A">
        <w:rPr>
          <w:rFonts w:ascii="Verdana" w:hAnsi="Verdana"/>
          <w:color w:val="333333"/>
          <w:sz w:val="23"/>
          <w:szCs w:val="23"/>
        </w:rPr>
        <w:t xml:space="preserve">The council </w:t>
      </w:r>
      <w:r>
        <w:rPr>
          <w:rFonts w:ascii="Verdana" w:hAnsi="Verdana"/>
          <w:color w:val="333333"/>
          <w:sz w:val="23"/>
          <w:szCs w:val="23"/>
        </w:rPr>
        <w:t xml:space="preserve">has been </w:t>
      </w:r>
      <w:r w:rsidR="00135B1A">
        <w:rPr>
          <w:rFonts w:ascii="Verdana" w:hAnsi="Verdana"/>
          <w:color w:val="333333"/>
          <w:sz w:val="23"/>
          <w:szCs w:val="23"/>
        </w:rPr>
        <w:t xml:space="preserve">investigating ways to improve response times for non-emergency housing repairs. Potential steps will include introducing a formalised repairs appointments system and transforming service delivery through the use of mobile technologies. It is also worth noting that </w:t>
      </w:r>
      <w:r>
        <w:rPr>
          <w:rFonts w:ascii="Verdana" w:hAnsi="Verdana"/>
          <w:color w:val="333333"/>
          <w:sz w:val="23"/>
          <w:szCs w:val="23"/>
        </w:rPr>
        <w:t>since</w:t>
      </w:r>
      <w:r w:rsidR="00135B1A">
        <w:rPr>
          <w:rFonts w:ascii="Verdana" w:hAnsi="Verdana"/>
          <w:color w:val="333333"/>
          <w:sz w:val="23"/>
          <w:szCs w:val="23"/>
        </w:rPr>
        <w:t xml:space="preserve"> 2013/14 the council </w:t>
      </w:r>
      <w:r>
        <w:rPr>
          <w:rFonts w:ascii="Verdana" w:hAnsi="Verdana"/>
          <w:color w:val="333333"/>
          <w:sz w:val="23"/>
          <w:szCs w:val="23"/>
        </w:rPr>
        <w:t>has reduced time taken to respond by 2.3 days</w:t>
      </w:r>
      <w:r w:rsidR="00135B1A">
        <w:rPr>
          <w:rFonts w:ascii="Verdana" w:hAnsi="Verdana"/>
          <w:color w:val="333333"/>
          <w:sz w:val="23"/>
          <w:szCs w:val="23"/>
        </w:rPr>
        <w:t>.</w:t>
      </w:r>
    </w:p>
    <w:p w:rsidR="00135B1A" w:rsidRPr="00871B79" w:rsidRDefault="00135B1A" w:rsidP="00322009">
      <w:pPr>
        <w:spacing w:before="226" w:after="226"/>
        <w:rPr>
          <w:rFonts w:ascii="Verdana" w:eastAsiaTheme="minorHAnsi" w:hAnsi="Verdana" w:cs="Arial"/>
          <w:b/>
          <w:bCs/>
          <w:sz w:val="23"/>
          <w:szCs w:val="23"/>
          <w:lang w:eastAsia="en-US"/>
        </w:rPr>
      </w:pPr>
    </w:p>
    <w:p w:rsidR="00D76EAF" w:rsidRPr="00D76EAF" w:rsidRDefault="00D76EAF" w:rsidP="00BF188A">
      <w:pPr>
        <w:shd w:val="clear" w:color="auto" w:fill="FFFFFF"/>
        <w:spacing w:before="225" w:after="225" w:line="480" w:lineRule="atLeast"/>
        <w:rPr>
          <w:rFonts w:ascii="Verdana" w:hAnsi="Verdana"/>
          <w:b/>
          <w:color w:val="333333"/>
          <w:sz w:val="23"/>
          <w:szCs w:val="23"/>
        </w:rPr>
      </w:pPr>
      <w:r w:rsidRPr="00D76EAF">
        <w:rPr>
          <w:rFonts w:ascii="Verdana" w:hAnsi="Verdana"/>
          <w:b/>
          <w:color w:val="333333"/>
          <w:sz w:val="23"/>
          <w:szCs w:val="23"/>
        </w:rPr>
        <w:t>What are we doing to improve?</w:t>
      </w:r>
    </w:p>
    <w:p w:rsidR="002E3956" w:rsidRPr="002E3956" w:rsidRDefault="002B4033" w:rsidP="00135B1A">
      <w:pPr>
        <w:pStyle w:val="NormalWeb"/>
        <w:spacing w:before="0" w:beforeAutospacing="0" w:after="0" w:afterAutospacing="0"/>
        <w:rPr>
          <w:rFonts w:ascii="Verdana" w:hAnsi="Verdana" w:cs="Arial"/>
          <w:sz w:val="23"/>
          <w:szCs w:val="23"/>
        </w:rPr>
      </w:pPr>
      <w:r w:rsidRPr="002E3956">
        <w:rPr>
          <w:rFonts w:ascii="Verdana" w:hAnsi="Verdana" w:cs="Arial"/>
          <w:sz w:val="23"/>
          <w:szCs w:val="23"/>
        </w:rPr>
        <w:t xml:space="preserve">Percentage of unemployed people assisted into work from Council operated/funded employability programmes - </w:t>
      </w:r>
      <w:r w:rsidR="00B14843">
        <w:rPr>
          <w:rFonts w:ascii="Verdana" w:hAnsi="Verdana" w:cs="Arial"/>
          <w:sz w:val="23"/>
          <w:szCs w:val="23"/>
        </w:rPr>
        <w:t>d</w:t>
      </w:r>
      <w:r w:rsidR="002E3956" w:rsidRPr="002E3956">
        <w:rPr>
          <w:rFonts w:ascii="Verdana" w:hAnsi="Verdana" w:cs="Arial"/>
          <w:sz w:val="23"/>
          <w:szCs w:val="23"/>
        </w:rPr>
        <w:t xml:space="preserve">uring </w:t>
      </w:r>
      <w:r w:rsidR="00B14843">
        <w:rPr>
          <w:rFonts w:ascii="Verdana" w:hAnsi="Verdana" w:cs="Arial"/>
          <w:sz w:val="23"/>
          <w:szCs w:val="23"/>
        </w:rPr>
        <w:t>2014/15</w:t>
      </w:r>
      <w:r w:rsidR="002E3956" w:rsidRPr="002E3956">
        <w:rPr>
          <w:rFonts w:ascii="Verdana" w:hAnsi="Verdana" w:cs="Arial"/>
          <w:sz w:val="23"/>
          <w:szCs w:val="23"/>
        </w:rPr>
        <w:t xml:space="preserve"> a range of initiatives were implemented to support individuals to access training opportunities or work. </w:t>
      </w:r>
    </w:p>
    <w:p w:rsidR="002E3956" w:rsidRPr="002E3956" w:rsidRDefault="002E3956" w:rsidP="002E3956">
      <w:pPr>
        <w:rPr>
          <w:rFonts w:ascii="Verdana" w:hAnsi="Verdana" w:cs="Arial"/>
          <w:sz w:val="23"/>
          <w:szCs w:val="23"/>
        </w:rPr>
      </w:pPr>
      <w:r w:rsidRPr="002E3956">
        <w:rPr>
          <w:rFonts w:ascii="Verdana" w:hAnsi="Verdana" w:cs="Arial"/>
          <w:sz w:val="23"/>
          <w:szCs w:val="23"/>
        </w:rPr>
        <w:t xml:space="preserve"> </w:t>
      </w:r>
    </w:p>
    <w:p w:rsidR="002E3956" w:rsidRPr="002E3956" w:rsidRDefault="002E3956" w:rsidP="002E3956">
      <w:pPr>
        <w:rPr>
          <w:rFonts w:ascii="Verdana" w:hAnsi="Verdana" w:cs="Arial"/>
          <w:sz w:val="23"/>
          <w:szCs w:val="23"/>
        </w:rPr>
      </w:pPr>
      <w:r w:rsidRPr="002E3956">
        <w:rPr>
          <w:rFonts w:ascii="Verdana" w:hAnsi="Verdana" w:cs="Arial"/>
          <w:sz w:val="23"/>
          <w:szCs w:val="23"/>
        </w:rPr>
        <w:t>In the longer term E</w:t>
      </w:r>
      <w:r w:rsidR="00135B1A">
        <w:rPr>
          <w:rFonts w:ascii="Verdana" w:hAnsi="Verdana" w:cs="Arial"/>
          <w:sz w:val="23"/>
          <w:szCs w:val="23"/>
        </w:rPr>
        <w:t xml:space="preserve">mployment Support Team </w:t>
      </w:r>
      <w:r w:rsidRPr="002E3956">
        <w:rPr>
          <w:rFonts w:ascii="Verdana" w:hAnsi="Verdana" w:cs="Arial"/>
          <w:sz w:val="23"/>
          <w:szCs w:val="23"/>
        </w:rPr>
        <w:t xml:space="preserve">are looking at supporting the establishment of a training facility in bakery, customer service skills, administration, core employability skills, etc., to a target group with disabilities, additional support needs, mental health and </w:t>
      </w:r>
      <w:r w:rsidRPr="002E3956">
        <w:rPr>
          <w:rFonts w:ascii="Verdana" w:hAnsi="Verdana" w:cs="Arial"/>
          <w:sz w:val="23"/>
          <w:szCs w:val="23"/>
        </w:rPr>
        <w:lastRenderedPageBreak/>
        <w:t xml:space="preserve">more mainstream clients looking to train and work in this sector. This will be based in New </w:t>
      </w:r>
      <w:proofErr w:type="spellStart"/>
      <w:r w:rsidRPr="002E3956">
        <w:rPr>
          <w:rFonts w:ascii="Verdana" w:hAnsi="Verdana" w:cs="Arial"/>
          <w:sz w:val="23"/>
          <w:szCs w:val="23"/>
        </w:rPr>
        <w:t>Pitsligo</w:t>
      </w:r>
      <w:proofErr w:type="spellEnd"/>
      <w:r w:rsidRPr="002E3956">
        <w:rPr>
          <w:rFonts w:ascii="Verdana" w:hAnsi="Verdana" w:cs="Arial"/>
          <w:sz w:val="23"/>
          <w:szCs w:val="23"/>
        </w:rPr>
        <w:t xml:space="preserve"> and run by Fraserburgh Trust. </w:t>
      </w:r>
    </w:p>
    <w:p w:rsidR="002B4033" w:rsidRPr="002E3956" w:rsidRDefault="002B4033" w:rsidP="005A79E3">
      <w:pPr>
        <w:spacing w:before="40" w:after="40" w:line="259" w:lineRule="auto"/>
        <w:rPr>
          <w:rFonts w:ascii="Verdana" w:hAnsi="Verdana" w:cs="Arial"/>
          <w:sz w:val="23"/>
          <w:szCs w:val="23"/>
        </w:rPr>
      </w:pPr>
    </w:p>
    <w:p w:rsidR="002B4033" w:rsidRPr="002E3956" w:rsidRDefault="002B4033" w:rsidP="005A79E3">
      <w:pPr>
        <w:spacing w:before="40" w:after="40" w:line="259" w:lineRule="auto"/>
        <w:rPr>
          <w:rFonts w:ascii="Verdana" w:hAnsi="Verdana" w:cs="Arial"/>
          <w:sz w:val="23"/>
          <w:szCs w:val="23"/>
        </w:rPr>
      </w:pPr>
    </w:p>
    <w:p w:rsidR="005A79E3" w:rsidRPr="002E3956" w:rsidRDefault="005A79E3" w:rsidP="005A79E3">
      <w:pPr>
        <w:spacing w:before="40" w:after="40" w:line="259" w:lineRule="auto"/>
        <w:rPr>
          <w:rFonts w:ascii="Verdana" w:eastAsiaTheme="minorHAnsi" w:hAnsi="Verdana" w:cs="Arial"/>
          <w:sz w:val="23"/>
          <w:szCs w:val="23"/>
          <w:lang w:eastAsia="en-US"/>
        </w:rPr>
      </w:pPr>
      <w:r w:rsidRPr="002E3956">
        <w:rPr>
          <w:rFonts w:ascii="Verdana" w:hAnsi="Verdana" w:cs="Arial"/>
          <w:sz w:val="23"/>
          <w:szCs w:val="23"/>
        </w:rPr>
        <w:t xml:space="preserve">Domestic Noise: average time in hours between time of complaint and attendance on site for those requiring attendance on site </w:t>
      </w:r>
      <w:proofErr w:type="gramStart"/>
      <w:r w:rsidRPr="002E3956">
        <w:rPr>
          <w:rFonts w:ascii="Verdana" w:hAnsi="Verdana" w:cs="Arial"/>
          <w:sz w:val="23"/>
          <w:szCs w:val="23"/>
        </w:rPr>
        <w:t xml:space="preserve">-  </w:t>
      </w:r>
      <w:r w:rsidRPr="005A79E3">
        <w:rPr>
          <w:rFonts w:ascii="Verdana" w:eastAsiaTheme="minorHAnsi" w:hAnsi="Verdana" w:cs="Arial"/>
          <w:sz w:val="23"/>
          <w:szCs w:val="23"/>
          <w:lang w:eastAsia="en-US"/>
        </w:rPr>
        <w:t>A</w:t>
      </w:r>
      <w:proofErr w:type="gramEnd"/>
      <w:r w:rsidRPr="005A79E3">
        <w:rPr>
          <w:rFonts w:ascii="Verdana" w:eastAsiaTheme="minorHAnsi" w:hAnsi="Verdana" w:cs="Arial"/>
          <w:sz w:val="23"/>
          <w:szCs w:val="23"/>
          <w:lang w:eastAsia="en-US"/>
        </w:rPr>
        <w:t xml:space="preserve"> review of processes is on-going within Environmental Health in support of the roll-out of the new case management system</w:t>
      </w:r>
      <w:r w:rsidRPr="002E3956">
        <w:rPr>
          <w:rFonts w:ascii="Verdana" w:eastAsiaTheme="minorHAnsi" w:hAnsi="Verdana" w:cs="Arial"/>
          <w:sz w:val="23"/>
          <w:szCs w:val="23"/>
          <w:lang w:eastAsia="en-US"/>
        </w:rPr>
        <w:t>.</w:t>
      </w:r>
      <w:r w:rsidRPr="005A79E3">
        <w:rPr>
          <w:rFonts w:ascii="Verdana" w:eastAsiaTheme="minorHAnsi" w:hAnsi="Verdana" w:cs="Arial"/>
          <w:sz w:val="23"/>
          <w:szCs w:val="23"/>
          <w:lang w:eastAsia="en-US"/>
        </w:rPr>
        <w:t xml:space="preserve"> This system can provide real-time data on the position with any complaint and can be used to monitor workloads, response times</w:t>
      </w:r>
      <w:r w:rsidRPr="002E3956">
        <w:rPr>
          <w:rFonts w:ascii="Verdana" w:eastAsiaTheme="minorHAnsi" w:hAnsi="Verdana" w:cs="Arial"/>
          <w:sz w:val="23"/>
          <w:szCs w:val="23"/>
          <w:lang w:eastAsia="en-US"/>
        </w:rPr>
        <w:t xml:space="preserve"> and outcomes and will assist in the identification </w:t>
      </w:r>
      <w:r w:rsidRPr="005A79E3">
        <w:rPr>
          <w:rFonts w:ascii="Verdana" w:eastAsiaTheme="minorHAnsi" w:hAnsi="Verdana" w:cs="Arial"/>
          <w:sz w:val="23"/>
          <w:szCs w:val="23"/>
          <w:lang w:eastAsia="en-US"/>
        </w:rPr>
        <w:t xml:space="preserve">for further improvements to processes. </w:t>
      </w:r>
    </w:p>
    <w:p w:rsidR="005A79E3" w:rsidRPr="005A79E3" w:rsidRDefault="005A79E3" w:rsidP="005A79E3">
      <w:pPr>
        <w:spacing w:before="40" w:after="40" w:line="259" w:lineRule="auto"/>
        <w:rPr>
          <w:rFonts w:ascii="Verdana" w:eastAsiaTheme="minorHAnsi" w:hAnsi="Verdana" w:cs="Arial"/>
          <w:sz w:val="23"/>
          <w:szCs w:val="23"/>
          <w:lang w:eastAsia="en-US"/>
        </w:rPr>
      </w:pPr>
    </w:p>
    <w:p w:rsidR="005A79E3" w:rsidRPr="005A79E3" w:rsidRDefault="005A79E3" w:rsidP="005A79E3">
      <w:pPr>
        <w:spacing w:before="40" w:after="40" w:line="259" w:lineRule="auto"/>
        <w:rPr>
          <w:rFonts w:ascii="Verdana" w:eastAsiaTheme="minorHAnsi" w:hAnsi="Verdana" w:cs="Arial"/>
          <w:sz w:val="23"/>
          <w:szCs w:val="23"/>
          <w:lang w:eastAsia="en-US"/>
        </w:rPr>
      </w:pPr>
      <w:r w:rsidRPr="002E3956">
        <w:rPr>
          <w:rFonts w:ascii="Verdana" w:eastAsiaTheme="minorHAnsi" w:hAnsi="Verdana" w:cs="Arial"/>
          <w:sz w:val="23"/>
          <w:szCs w:val="23"/>
          <w:lang w:eastAsia="en-US"/>
        </w:rPr>
        <w:t xml:space="preserve">The Housing service </w:t>
      </w:r>
      <w:r w:rsidRPr="005A79E3">
        <w:rPr>
          <w:rFonts w:ascii="Verdana" w:eastAsiaTheme="minorHAnsi" w:hAnsi="Verdana" w:cs="Arial"/>
          <w:sz w:val="23"/>
          <w:szCs w:val="23"/>
          <w:lang w:eastAsia="en-US"/>
        </w:rPr>
        <w:t>participated in a benchmarking exercise with other councils in its family grouping looking at the way Aberdeenshire deals with anti-social behaviour</w:t>
      </w:r>
      <w:r w:rsidRPr="002E3956">
        <w:rPr>
          <w:rFonts w:ascii="Verdana" w:eastAsiaTheme="minorHAnsi" w:hAnsi="Verdana" w:cs="Arial"/>
          <w:sz w:val="23"/>
          <w:szCs w:val="23"/>
          <w:lang w:eastAsia="en-US"/>
        </w:rPr>
        <w:t xml:space="preserve"> during 2015</w:t>
      </w:r>
      <w:r w:rsidRPr="005A79E3">
        <w:rPr>
          <w:rFonts w:ascii="Verdana" w:eastAsiaTheme="minorHAnsi" w:hAnsi="Verdana" w:cs="Arial"/>
          <w:sz w:val="23"/>
          <w:szCs w:val="23"/>
          <w:lang w:eastAsia="en-US"/>
        </w:rPr>
        <w:t>. A number of potential areas for improvement were identified. An improvement project has been commenced to identify differing policies between E</w:t>
      </w:r>
      <w:r w:rsidRPr="002E3956">
        <w:rPr>
          <w:rFonts w:ascii="Verdana" w:eastAsiaTheme="minorHAnsi" w:hAnsi="Verdana" w:cs="Arial"/>
          <w:sz w:val="23"/>
          <w:szCs w:val="23"/>
          <w:lang w:eastAsia="en-US"/>
        </w:rPr>
        <w:t>nvironmental Health</w:t>
      </w:r>
      <w:r w:rsidRPr="005A79E3">
        <w:rPr>
          <w:rFonts w:ascii="Verdana" w:eastAsiaTheme="minorHAnsi" w:hAnsi="Verdana" w:cs="Arial"/>
          <w:sz w:val="23"/>
          <w:szCs w:val="23"/>
          <w:lang w:eastAsia="en-US"/>
        </w:rPr>
        <w:t xml:space="preserve"> and Housing in dealing with Noise Disturbance.  The long term goal of the project will be to have consistent guidance within our respective policies and procedures to identify areas for improvement.  </w:t>
      </w:r>
    </w:p>
    <w:p w:rsidR="00FC62DB" w:rsidRPr="00FC62DB" w:rsidRDefault="004A0031" w:rsidP="00FC62DB">
      <w:pPr>
        <w:shd w:val="clear" w:color="auto" w:fill="FFFFFF"/>
        <w:spacing w:before="225" w:after="225" w:line="480" w:lineRule="atLeast"/>
        <w:rPr>
          <w:rFonts w:ascii="Verdana" w:hAnsi="Verdana"/>
          <w:color w:val="333333"/>
          <w:sz w:val="23"/>
          <w:szCs w:val="23"/>
        </w:rPr>
      </w:pPr>
      <w:r w:rsidRPr="004A0031">
        <w:rPr>
          <w:rFonts w:ascii="Verdana" w:hAnsi="Verdana"/>
          <w:color w:val="333333"/>
          <w:sz w:val="23"/>
          <w:szCs w:val="23"/>
        </w:rPr>
        <w:t>D</w:t>
      </w:r>
      <w:r w:rsidRPr="004A0031">
        <w:rPr>
          <w:rStyle w:val="Emphasis"/>
          <w:rFonts w:ascii="Verdana" w:hAnsi="Verdana"/>
          <w:i w:val="0"/>
          <w:color w:val="333333"/>
          <w:sz w:val="23"/>
          <w:szCs w:val="23"/>
        </w:rPr>
        <w:t xml:space="preserve">ays to complete non-emergency housing repairs </w:t>
      </w:r>
      <w:r>
        <w:rPr>
          <w:rStyle w:val="Emphasis"/>
          <w:rFonts w:ascii="Verdana" w:hAnsi="Verdana"/>
          <w:color w:val="333333"/>
          <w:sz w:val="23"/>
          <w:szCs w:val="23"/>
        </w:rPr>
        <w:t xml:space="preserve">- </w:t>
      </w:r>
      <w:r w:rsidR="00FC62DB" w:rsidRPr="00FC62DB">
        <w:rPr>
          <w:rFonts w:ascii="Verdana" w:hAnsi="Verdana"/>
          <w:color w:val="333333"/>
          <w:sz w:val="23"/>
          <w:szCs w:val="23"/>
        </w:rPr>
        <w:t xml:space="preserve">The council is undertaking </w:t>
      </w:r>
      <w:r w:rsidR="002208FC">
        <w:rPr>
          <w:rFonts w:ascii="Verdana" w:hAnsi="Verdana"/>
          <w:color w:val="333333"/>
          <w:sz w:val="23"/>
          <w:szCs w:val="23"/>
        </w:rPr>
        <w:t xml:space="preserve">improvement actions </w:t>
      </w:r>
      <w:r w:rsidR="00FC62DB" w:rsidRPr="00FC62DB">
        <w:rPr>
          <w:rFonts w:ascii="Verdana" w:hAnsi="Verdana"/>
          <w:color w:val="333333"/>
          <w:sz w:val="23"/>
          <w:szCs w:val="23"/>
        </w:rPr>
        <w:t>in a range of housing-related areas. These actions include the ongoing monitoring of rent levels and arrears, reviewing housing allocation policies and introducing new technologies and systems to support service delivery. We are also committed to the continuing improvement of our housing stock and to ensure properties are energy efficient.</w:t>
      </w:r>
    </w:p>
    <w:p w:rsidR="00FC62DB" w:rsidRDefault="00FC62DB" w:rsidP="00FC62DB">
      <w:pPr>
        <w:shd w:val="clear" w:color="auto" w:fill="FFFFFF"/>
        <w:spacing w:before="225" w:after="225" w:line="480" w:lineRule="atLeast"/>
        <w:rPr>
          <w:rFonts w:ascii="Verdana" w:hAnsi="Verdana"/>
          <w:color w:val="333333"/>
          <w:sz w:val="23"/>
          <w:szCs w:val="23"/>
        </w:rPr>
      </w:pPr>
    </w:p>
    <w:p w:rsidR="00FC62DB" w:rsidRPr="00FC62DB" w:rsidRDefault="00FC62DB" w:rsidP="00FC62DB">
      <w:pPr>
        <w:shd w:val="clear" w:color="auto" w:fill="FFFFFF"/>
        <w:spacing w:before="225" w:after="225" w:line="480" w:lineRule="atLeast"/>
        <w:rPr>
          <w:rFonts w:ascii="Verdana" w:hAnsi="Verdana"/>
          <w:color w:val="333333"/>
          <w:sz w:val="23"/>
          <w:szCs w:val="23"/>
        </w:rPr>
      </w:pPr>
      <w:r w:rsidRPr="00FC62DB">
        <w:rPr>
          <w:rFonts w:ascii="Verdana" w:hAnsi="Verdana"/>
          <w:color w:val="333333"/>
          <w:sz w:val="23"/>
          <w:szCs w:val="23"/>
        </w:rPr>
        <w:t>You can see progress against these actions and more by clicking </w:t>
      </w:r>
      <w:hyperlink r:id="rId6" w:tgtFrame="_blank" w:history="1">
        <w:r w:rsidRPr="00FC62DB">
          <w:rPr>
            <w:rFonts w:ascii="Verdana" w:hAnsi="Verdana"/>
            <w:color w:val="1D50A9"/>
            <w:sz w:val="23"/>
            <w:szCs w:val="23"/>
          </w:rPr>
          <w:t>here</w:t>
        </w:r>
      </w:hyperlink>
    </w:p>
    <w:p w:rsidR="00BF188A" w:rsidRPr="00BF188A" w:rsidRDefault="00BF188A" w:rsidP="00BF188A">
      <w:pPr>
        <w:shd w:val="clear" w:color="auto" w:fill="FFFFFF"/>
        <w:spacing w:before="225" w:after="225" w:line="480" w:lineRule="atLeast"/>
        <w:rPr>
          <w:rFonts w:ascii="Verdana" w:hAnsi="Verdana"/>
          <w:color w:val="333333"/>
          <w:sz w:val="23"/>
          <w:szCs w:val="23"/>
        </w:rPr>
      </w:pPr>
      <w:r w:rsidRPr="00BF188A">
        <w:rPr>
          <w:rFonts w:ascii="Verdana" w:hAnsi="Verdana"/>
          <w:color w:val="333333"/>
          <w:sz w:val="23"/>
          <w:szCs w:val="23"/>
        </w:rPr>
        <w:t>You can view all performance for 1</w:t>
      </w:r>
      <w:r w:rsidR="00D76EAF">
        <w:rPr>
          <w:rFonts w:ascii="Verdana" w:hAnsi="Verdana"/>
          <w:color w:val="333333"/>
          <w:sz w:val="23"/>
          <w:szCs w:val="23"/>
        </w:rPr>
        <w:t>4</w:t>
      </w:r>
      <w:r w:rsidRPr="00BF188A">
        <w:rPr>
          <w:rFonts w:ascii="Verdana" w:hAnsi="Verdana"/>
          <w:color w:val="333333"/>
          <w:sz w:val="23"/>
          <w:szCs w:val="23"/>
        </w:rPr>
        <w:t>/1</w:t>
      </w:r>
      <w:r w:rsidR="00D76EAF">
        <w:rPr>
          <w:rFonts w:ascii="Verdana" w:hAnsi="Verdana"/>
          <w:color w:val="333333"/>
          <w:sz w:val="23"/>
          <w:szCs w:val="23"/>
        </w:rPr>
        <w:t>5</w:t>
      </w:r>
      <w:r w:rsidRPr="00BF188A">
        <w:rPr>
          <w:rFonts w:ascii="Verdana" w:hAnsi="Verdana"/>
          <w:color w:val="333333"/>
          <w:sz w:val="23"/>
          <w:szCs w:val="23"/>
        </w:rPr>
        <w:t xml:space="preserve"> by </w:t>
      </w:r>
      <w:hyperlink r:id="rId7" w:tgtFrame="_blank" w:history="1">
        <w:r w:rsidRPr="00BF188A">
          <w:rPr>
            <w:rFonts w:ascii="Verdana" w:hAnsi="Verdana"/>
            <w:color w:val="1D50A9"/>
            <w:sz w:val="23"/>
            <w:szCs w:val="23"/>
          </w:rPr>
          <w:t>clicking here</w:t>
        </w:r>
      </w:hyperlink>
    </w:p>
    <w:p w:rsidR="00D26D75" w:rsidRDefault="00D26D75"/>
    <w:sectPr w:rsidR="00D26D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27F71"/>
    <w:multiLevelType w:val="multilevel"/>
    <w:tmpl w:val="F03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8A"/>
    <w:rsid w:val="00135B1A"/>
    <w:rsid w:val="001530E5"/>
    <w:rsid w:val="001763E4"/>
    <w:rsid w:val="002208FC"/>
    <w:rsid w:val="002B4033"/>
    <w:rsid w:val="002E3956"/>
    <w:rsid w:val="00322009"/>
    <w:rsid w:val="003B49B5"/>
    <w:rsid w:val="004A0031"/>
    <w:rsid w:val="005A447E"/>
    <w:rsid w:val="005A79E3"/>
    <w:rsid w:val="007012D1"/>
    <w:rsid w:val="00871B79"/>
    <w:rsid w:val="00956C0A"/>
    <w:rsid w:val="00971832"/>
    <w:rsid w:val="00981074"/>
    <w:rsid w:val="00A7224E"/>
    <w:rsid w:val="00B14843"/>
    <w:rsid w:val="00B648E0"/>
    <w:rsid w:val="00BF188A"/>
    <w:rsid w:val="00C16846"/>
    <w:rsid w:val="00C3275F"/>
    <w:rsid w:val="00CC253D"/>
    <w:rsid w:val="00D26D75"/>
    <w:rsid w:val="00D76EAF"/>
    <w:rsid w:val="00E92D53"/>
    <w:rsid w:val="00EF2AA0"/>
    <w:rsid w:val="00F01667"/>
    <w:rsid w:val="00FC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61B486-78DE-4D5B-B378-7AEA0A05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275F"/>
    <w:rPr>
      <w:color w:val="0563C1" w:themeColor="hyperlink"/>
      <w:u w:val="single"/>
    </w:rPr>
  </w:style>
  <w:style w:type="paragraph" w:styleId="NormalWeb">
    <w:name w:val="Normal (Web)"/>
    <w:basedOn w:val="Normal"/>
    <w:uiPriority w:val="99"/>
    <w:unhideWhenUsed/>
    <w:rsid w:val="00F01667"/>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135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73785">
      <w:bodyDiv w:val="1"/>
      <w:marLeft w:val="0"/>
      <w:marRight w:val="0"/>
      <w:marTop w:val="0"/>
      <w:marBottom w:val="0"/>
      <w:divBdr>
        <w:top w:val="none" w:sz="0" w:space="0" w:color="auto"/>
        <w:left w:val="none" w:sz="0" w:space="0" w:color="auto"/>
        <w:bottom w:val="none" w:sz="0" w:space="0" w:color="auto"/>
        <w:right w:val="none" w:sz="0" w:space="0" w:color="auto"/>
      </w:divBdr>
    </w:div>
    <w:div w:id="557864626">
      <w:bodyDiv w:val="1"/>
      <w:marLeft w:val="0"/>
      <w:marRight w:val="0"/>
      <w:marTop w:val="0"/>
      <w:marBottom w:val="0"/>
      <w:divBdr>
        <w:top w:val="none" w:sz="0" w:space="0" w:color="auto"/>
        <w:left w:val="none" w:sz="0" w:space="0" w:color="auto"/>
        <w:bottom w:val="none" w:sz="0" w:space="0" w:color="auto"/>
        <w:right w:val="none" w:sz="0" w:space="0" w:color="auto"/>
      </w:divBdr>
    </w:div>
    <w:div w:id="768966577">
      <w:bodyDiv w:val="1"/>
      <w:marLeft w:val="0"/>
      <w:marRight w:val="0"/>
      <w:marTop w:val="0"/>
      <w:marBottom w:val="0"/>
      <w:divBdr>
        <w:top w:val="none" w:sz="0" w:space="0" w:color="auto"/>
        <w:left w:val="none" w:sz="0" w:space="0" w:color="auto"/>
        <w:bottom w:val="none" w:sz="0" w:space="0" w:color="auto"/>
        <w:right w:val="none" w:sz="0" w:space="0" w:color="auto"/>
      </w:divBdr>
    </w:div>
    <w:div w:id="7711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valentcpm.com/CovalentWebModule/CovalentWidget?c=424&amp;id=3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alentcpm.com/CovalentWebModule/Dashboard?c=424&amp;i=4541572" TargetMode="External"/><Relationship Id="rId5" Type="http://schemas.openxmlformats.org/officeDocument/2006/relationships/hyperlink" Target="http://www.aberdeenshire.gov.uk/council-and-democracy/about-us/service-structure/infrastructure-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dc:creator>
  <cp:keywords/>
  <dc:description/>
  <cp:lastModifiedBy>Dianne Steven</cp:lastModifiedBy>
  <cp:revision>23</cp:revision>
  <dcterms:created xsi:type="dcterms:W3CDTF">2016-03-29T11:55:00Z</dcterms:created>
  <dcterms:modified xsi:type="dcterms:W3CDTF">2016-03-30T13:08:00Z</dcterms:modified>
</cp:coreProperties>
</file>